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0C" w:rsidRPr="000C401F" w:rsidRDefault="001D0C0C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  <w:b/>
        </w:rPr>
      </w:pPr>
      <w:r w:rsidRPr="000C401F">
        <w:rPr>
          <w:rFonts w:ascii="Times New Roman" w:hAnsi="Times New Roman" w:cs="Times New Roman"/>
          <w:b/>
        </w:rPr>
        <w:t>RESOLUÇÃO DA MESA</w:t>
      </w:r>
      <w:r w:rsidR="00D60ACD">
        <w:rPr>
          <w:rFonts w:ascii="Times New Roman" w:hAnsi="Times New Roman" w:cs="Times New Roman"/>
          <w:b/>
        </w:rPr>
        <w:t xml:space="preserve"> DIRETORA</w:t>
      </w:r>
      <w:r w:rsidR="00E32F25">
        <w:rPr>
          <w:rFonts w:ascii="Times New Roman" w:hAnsi="Times New Roman" w:cs="Times New Roman"/>
          <w:b/>
        </w:rPr>
        <w:t xml:space="preserve"> Nº </w:t>
      </w:r>
      <w:r w:rsidR="00965BF9">
        <w:rPr>
          <w:rFonts w:ascii="Times New Roman" w:hAnsi="Times New Roman" w:cs="Times New Roman"/>
          <w:b/>
        </w:rPr>
        <w:t>00</w:t>
      </w:r>
      <w:r w:rsidR="006F605E">
        <w:rPr>
          <w:rFonts w:ascii="Times New Roman" w:hAnsi="Times New Roman" w:cs="Times New Roman"/>
          <w:b/>
        </w:rPr>
        <w:t>8</w:t>
      </w:r>
      <w:r w:rsidR="00965BF9">
        <w:rPr>
          <w:rFonts w:ascii="Times New Roman" w:hAnsi="Times New Roman" w:cs="Times New Roman"/>
          <w:b/>
        </w:rPr>
        <w:t>/2021</w:t>
      </w:r>
      <w:r w:rsidR="009767FB">
        <w:rPr>
          <w:rFonts w:ascii="Times New Roman" w:hAnsi="Times New Roman" w:cs="Times New Roman"/>
          <w:b/>
        </w:rPr>
        <w:t>.</w:t>
      </w:r>
    </w:p>
    <w:p w:rsidR="001D0C0C" w:rsidRPr="0020409F" w:rsidRDefault="001D0C0C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  <w:sz w:val="20"/>
        </w:rPr>
      </w:pPr>
    </w:p>
    <w:p w:rsidR="00650E51" w:rsidRPr="0020409F" w:rsidRDefault="00650E51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  <w:sz w:val="20"/>
        </w:rPr>
      </w:pPr>
    </w:p>
    <w:p w:rsidR="0074086E" w:rsidRPr="00723757" w:rsidRDefault="0074086E" w:rsidP="0074086E">
      <w:pPr>
        <w:pStyle w:val="SemEspaamento"/>
        <w:spacing w:line="276" w:lineRule="auto"/>
        <w:ind w:left="567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DISPÕE SOBRE A CONSOLIDAÇÃO E A IMPOSIÇÃO DE NOVAS MEDIDAS E REGRAS DE </w:t>
      </w:r>
      <w:r w:rsidRPr="00723757">
        <w:rPr>
          <w:rFonts w:ascii="Times New Roman" w:hAnsi="Times New Roman" w:cs="Times New Roman"/>
          <w:b/>
        </w:rPr>
        <w:t>PREVENÇÃO</w:t>
      </w:r>
      <w:r>
        <w:rPr>
          <w:rFonts w:ascii="Times New Roman" w:hAnsi="Times New Roman" w:cs="Times New Roman"/>
          <w:b/>
        </w:rPr>
        <w:t xml:space="preserve"> E COMBATE AO CORONAVÍRUS (COVID-19),</w:t>
      </w:r>
      <w:r w:rsidRPr="00723757">
        <w:rPr>
          <w:rFonts w:ascii="Times New Roman" w:hAnsi="Times New Roman" w:cs="Times New Roman"/>
          <w:b/>
        </w:rPr>
        <w:t xml:space="preserve"> NO ÂMBITO DA CÂMARA MUNICIPAL DE VEREADORES DE CANDELÁRIA-RS</w:t>
      </w:r>
      <w:r>
        <w:rPr>
          <w:rFonts w:ascii="Times New Roman" w:hAnsi="Times New Roman" w:cs="Times New Roman"/>
          <w:b/>
        </w:rPr>
        <w:t>.</w:t>
      </w:r>
    </w:p>
    <w:p w:rsidR="00650E51" w:rsidRPr="0020409F" w:rsidRDefault="00650E51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  <w:sz w:val="20"/>
        </w:rPr>
      </w:pPr>
    </w:p>
    <w:p w:rsidR="00012120" w:rsidRPr="0020409F" w:rsidRDefault="00012120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  <w:sz w:val="20"/>
        </w:rPr>
      </w:pPr>
    </w:p>
    <w:p w:rsidR="009E2357" w:rsidRDefault="00DB5F85" w:rsidP="006C5810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</w:rPr>
        <w:t xml:space="preserve">A </w:t>
      </w:r>
      <w:r w:rsidRPr="00723757">
        <w:rPr>
          <w:rFonts w:ascii="Times New Roman" w:hAnsi="Times New Roman" w:cs="Times New Roman"/>
          <w:b/>
        </w:rPr>
        <w:t>MESA DIRETORA DA CÂMARA MUNICIPAL DE VEREADORES DE CANDELÁRIA-RS</w:t>
      </w:r>
      <w:r w:rsidRPr="00723757">
        <w:rPr>
          <w:rFonts w:ascii="Times New Roman" w:hAnsi="Times New Roman" w:cs="Times New Roman"/>
        </w:rPr>
        <w:t xml:space="preserve">, no </w:t>
      </w:r>
      <w:r>
        <w:rPr>
          <w:rFonts w:ascii="Times New Roman" w:hAnsi="Times New Roman" w:cs="Times New Roman"/>
        </w:rPr>
        <w:t>emprego</w:t>
      </w:r>
      <w:r w:rsidRPr="00723757">
        <w:rPr>
          <w:rFonts w:ascii="Times New Roman" w:hAnsi="Times New Roman" w:cs="Times New Roman"/>
        </w:rPr>
        <w:t xml:space="preserve"> das atribuições que lhe são conferidas pela </w:t>
      </w:r>
      <w:r>
        <w:rPr>
          <w:rFonts w:ascii="Times New Roman" w:hAnsi="Times New Roman" w:cs="Times New Roman"/>
        </w:rPr>
        <w:t xml:space="preserve">Constituição Federal, </w:t>
      </w:r>
      <w:r w:rsidR="00443DDB">
        <w:rPr>
          <w:rFonts w:ascii="Times New Roman" w:hAnsi="Times New Roman" w:cs="Times New Roman"/>
        </w:rPr>
        <w:t xml:space="preserve">pela Constituição Estadual, </w:t>
      </w:r>
      <w:r>
        <w:rPr>
          <w:rFonts w:ascii="Times New Roman" w:hAnsi="Times New Roman" w:cs="Times New Roman"/>
        </w:rPr>
        <w:t xml:space="preserve">pela </w:t>
      </w:r>
      <w:r w:rsidRPr="00723757">
        <w:rPr>
          <w:rFonts w:ascii="Times New Roman" w:hAnsi="Times New Roman" w:cs="Times New Roman"/>
        </w:rPr>
        <w:t>Lei Orgânica Municipal, pelo Regimento Interno</w:t>
      </w:r>
      <w:r>
        <w:rPr>
          <w:rFonts w:ascii="Times New Roman" w:hAnsi="Times New Roman" w:cs="Times New Roman"/>
        </w:rPr>
        <w:t xml:space="preserve"> e pela legislação esparsa, </w:t>
      </w:r>
      <w:r w:rsidR="00B61C8C">
        <w:rPr>
          <w:rFonts w:ascii="Times New Roman" w:hAnsi="Times New Roman" w:cs="Times New Roman"/>
        </w:rPr>
        <w:t>bem como</w:t>
      </w:r>
    </w:p>
    <w:p w:rsidR="00F772C4" w:rsidRDefault="00F772C4" w:rsidP="00F772C4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DF5E98" w:rsidRDefault="00DF5E98" w:rsidP="00DF5E9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112ECE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 xml:space="preserve"> que ao longo do ano de 2020 foram publicadas várias Resoluções, ora afrouxando, ora restringindo, as regras e medidas de prevenção</w:t>
      </w:r>
      <w:r w:rsidRPr="0074086E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enfrentamento</w:t>
      </w:r>
      <w:r w:rsidRPr="0074086E">
        <w:rPr>
          <w:rFonts w:ascii="Times New Roman" w:hAnsi="Times New Roman" w:cs="Times New Roman"/>
        </w:rPr>
        <w:t xml:space="preserve"> ao </w:t>
      </w:r>
      <w:r>
        <w:rPr>
          <w:rFonts w:ascii="Times New Roman" w:hAnsi="Times New Roman" w:cs="Times New Roman"/>
        </w:rPr>
        <w:t>C</w:t>
      </w:r>
      <w:r w:rsidRPr="0074086E">
        <w:rPr>
          <w:rFonts w:ascii="Times New Roman" w:hAnsi="Times New Roman" w:cs="Times New Roman"/>
        </w:rPr>
        <w:t>oronavírus(COVID-19)</w:t>
      </w:r>
      <w:r w:rsidRPr="0074086E">
        <w:t xml:space="preserve">, </w:t>
      </w:r>
      <w:r w:rsidRPr="0074086E">
        <w:rPr>
          <w:rFonts w:ascii="Times New Roman" w:hAnsi="Times New Roman" w:cs="Times New Roman"/>
        </w:rPr>
        <w:t>no âmbito da Câmara Municipal</w:t>
      </w:r>
      <w:r>
        <w:rPr>
          <w:rFonts w:ascii="Times New Roman" w:hAnsi="Times New Roman" w:cs="Times New Roman"/>
        </w:rPr>
        <w:t xml:space="preserve"> d</w:t>
      </w:r>
      <w:r w:rsidRPr="0074086E">
        <w:rPr>
          <w:rFonts w:ascii="Times New Roman" w:hAnsi="Times New Roman" w:cs="Times New Roman"/>
        </w:rPr>
        <w:t xml:space="preserve">e Vereadores </w:t>
      </w:r>
      <w:r>
        <w:rPr>
          <w:rFonts w:ascii="Times New Roman" w:hAnsi="Times New Roman" w:cs="Times New Roman"/>
        </w:rPr>
        <w:t>d</w:t>
      </w:r>
      <w:r w:rsidRPr="0074086E">
        <w:rPr>
          <w:rFonts w:ascii="Times New Roman" w:hAnsi="Times New Roman" w:cs="Times New Roman"/>
        </w:rPr>
        <w:t>e Candelária-R</w:t>
      </w:r>
      <w:r>
        <w:rPr>
          <w:rFonts w:ascii="Times New Roman" w:hAnsi="Times New Roman" w:cs="Times New Roman"/>
        </w:rPr>
        <w:t>S;</w:t>
      </w:r>
    </w:p>
    <w:p w:rsidR="00DF5E98" w:rsidRDefault="00DF5E98" w:rsidP="00DF5E9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DF5E98" w:rsidRDefault="00DF5E98" w:rsidP="00DF5E9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4E10DD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 xml:space="preserve"> que a reunião das recomendações em um único instrumento facilita a divulgação e a compreensão pelos Vereadores, </w:t>
      </w:r>
      <w:r w:rsidRPr="004463B7">
        <w:rPr>
          <w:rFonts w:ascii="Times New Roman" w:hAnsi="Times New Roman" w:cs="Times New Roman"/>
        </w:rPr>
        <w:t>servidores</w:t>
      </w:r>
      <w:r w:rsidRPr="00901E7D">
        <w:rPr>
          <w:rFonts w:ascii="Times New Roman" w:hAnsi="Times New Roman" w:cs="Times New Roman"/>
        </w:rPr>
        <w:t>, empregados ou funcionários públicos</w:t>
      </w:r>
      <w:r>
        <w:rPr>
          <w:rFonts w:ascii="Times New Roman" w:hAnsi="Times New Roman" w:cs="Times New Roman"/>
        </w:rPr>
        <w:t>;</w:t>
      </w:r>
    </w:p>
    <w:p w:rsidR="00DF5E98" w:rsidRDefault="00DF5E98" w:rsidP="00DF5E9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DF5E98" w:rsidRDefault="00DF5E98" w:rsidP="00DF5E9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4E10DD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 xml:space="preserve"> que a quantidade de pessoas infectadas pelo C</w:t>
      </w:r>
      <w:r w:rsidRPr="0074086E">
        <w:rPr>
          <w:rFonts w:ascii="Times New Roman" w:hAnsi="Times New Roman" w:cs="Times New Roman"/>
        </w:rPr>
        <w:t>oronavírus(COVID-19)</w:t>
      </w:r>
      <w:r>
        <w:rPr>
          <w:rFonts w:ascii="Times New Roman" w:hAnsi="Times New Roman" w:cs="Times New Roman"/>
        </w:rPr>
        <w:t xml:space="preserve"> aumentou, significativamente, no Estado do Rio Grande do Sul;</w:t>
      </w:r>
    </w:p>
    <w:p w:rsidR="00DF5E98" w:rsidRDefault="00DF5E98" w:rsidP="00DF5E9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DF5E98" w:rsidRDefault="00DF5E98" w:rsidP="00DF5E9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4E10DD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 xml:space="preserve"> que os postos de saúde, os hospitais e demais estabelecimentos médicos da região atingiram a capacidade máxima, estando à beira do colapso;</w:t>
      </w:r>
    </w:p>
    <w:p w:rsidR="00DF5E98" w:rsidRDefault="00DF5E98" w:rsidP="00DF5E9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DF5E98" w:rsidRDefault="00DF5E98" w:rsidP="00DF5E9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D4471">
        <w:rPr>
          <w:rFonts w:ascii="Times New Roman" w:hAnsi="Times New Roman" w:cs="Times New Roman"/>
          <w:b/>
        </w:rPr>
        <w:t>CONSIDERANDO</w:t>
      </w:r>
      <w:r>
        <w:rPr>
          <w:rFonts w:ascii="Times New Roman" w:hAnsi="Times New Roman" w:cs="Times New Roman"/>
        </w:rPr>
        <w:t xml:space="preserve"> que o Estado do Rio Grande do Sul, por intermédio do Decreto nº 55.766/21, editou medidas mais rígidas de combate ao Coronavírus </w:t>
      </w:r>
      <w:r w:rsidRPr="0074086E">
        <w:rPr>
          <w:rFonts w:ascii="Times New Roman" w:hAnsi="Times New Roman" w:cs="Times New Roman"/>
        </w:rPr>
        <w:t>(COVID-19)</w:t>
      </w:r>
      <w:r>
        <w:rPr>
          <w:rFonts w:ascii="Times New Roman" w:hAnsi="Times New Roman" w:cs="Times New Roman"/>
        </w:rPr>
        <w:t>, reclassificou as regiões no sistema de bandeiras e ordenou que os municípios adequassem suas orientações;</w:t>
      </w:r>
    </w:p>
    <w:p w:rsidR="00DF5E98" w:rsidRDefault="00DF5E98" w:rsidP="00DF5E9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DF5E98" w:rsidRPr="00723757" w:rsidRDefault="00DF5E98" w:rsidP="00DF5E9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CONSIDERANDO</w:t>
      </w:r>
      <w:r w:rsidRPr="00723757">
        <w:rPr>
          <w:rFonts w:ascii="Times New Roman" w:hAnsi="Times New Roman" w:cs="Times New Roman"/>
        </w:rPr>
        <w:t xml:space="preserve"> que</w:t>
      </w:r>
      <w:r>
        <w:rPr>
          <w:rFonts w:ascii="Times New Roman" w:hAnsi="Times New Roman" w:cs="Times New Roman"/>
        </w:rPr>
        <w:t xml:space="preserve"> várias instituições e órgãos estataisdeterminaram</w:t>
      </w:r>
      <w:r w:rsidRPr="00723757">
        <w:rPr>
          <w:rFonts w:ascii="Times New Roman" w:hAnsi="Times New Roman" w:cs="Times New Roman"/>
        </w:rPr>
        <w:t xml:space="preserve"> a susp</w:t>
      </w:r>
      <w:r>
        <w:rPr>
          <w:rFonts w:ascii="Times New Roman" w:hAnsi="Times New Roman" w:cs="Times New Roman"/>
        </w:rPr>
        <w:t>ensão das atividades</w:t>
      </w:r>
      <w:r w:rsidRPr="00723757">
        <w:rPr>
          <w:rFonts w:ascii="Times New Roman" w:hAnsi="Times New Roman" w:cs="Times New Roman"/>
        </w:rPr>
        <w:t xml:space="preserve">, recomendando </w:t>
      </w:r>
      <w:r>
        <w:rPr>
          <w:rFonts w:ascii="Times New Roman" w:hAnsi="Times New Roman" w:cs="Times New Roman"/>
        </w:rPr>
        <w:t>a implementação do sistema de trabalho remoto;</w:t>
      </w:r>
    </w:p>
    <w:p w:rsidR="00DF5E98" w:rsidRDefault="00DF5E98" w:rsidP="00DF5E9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DF5E98" w:rsidRDefault="00DF5E98" w:rsidP="00DF5E98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 w:rsidRPr="00723757">
        <w:rPr>
          <w:rFonts w:ascii="Times New Roman" w:hAnsi="Times New Roman" w:cs="Times New Roman"/>
          <w:b/>
        </w:rPr>
        <w:t>CONSIDERANDO</w:t>
      </w:r>
      <w:r w:rsidRPr="00723757">
        <w:rPr>
          <w:rFonts w:ascii="Times New Roman" w:hAnsi="Times New Roman" w:cs="Times New Roman"/>
        </w:rPr>
        <w:t xml:space="preserve"> que a situação demanda o emprego de </w:t>
      </w:r>
      <w:r>
        <w:rPr>
          <w:rFonts w:ascii="Times New Roman" w:hAnsi="Times New Roman" w:cs="Times New Roman"/>
        </w:rPr>
        <w:t>ações</w:t>
      </w:r>
      <w:r w:rsidRPr="00723757">
        <w:rPr>
          <w:rFonts w:ascii="Times New Roman" w:hAnsi="Times New Roman" w:cs="Times New Roman"/>
        </w:rPr>
        <w:t xml:space="preserve"> urgente</w:t>
      </w:r>
      <w:r>
        <w:rPr>
          <w:rFonts w:ascii="Times New Roman" w:hAnsi="Times New Roman" w:cs="Times New Roman"/>
        </w:rPr>
        <w:t xml:space="preserve">s, no intuito de tentar controlar a </w:t>
      </w:r>
      <w:r w:rsidRPr="00723757">
        <w:rPr>
          <w:rFonts w:ascii="Times New Roman" w:hAnsi="Times New Roman" w:cs="Times New Roman"/>
        </w:rPr>
        <w:t>diss</w:t>
      </w:r>
      <w:r>
        <w:rPr>
          <w:rFonts w:ascii="Times New Roman" w:hAnsi="Times New Roman" w:cs="Times New Roman"/>
        </w:rPr>
        <w:t xml:space="preserve">eminação da enfermidade e </w:t>
      </w:r>
      <w:r w:rsidRPr="00723757">
        <w:rPr>
          <w:rFonts w:ascii="Times New Roman" w:hAnsi="Times New Roman" w:cs="Times New Roman"/>
        </w:rPr>
        <w:t>de evitar</w:t>
      </w:r>
      <w:r>
        <w:rPr>
          <w:rFonts w:ascii="Times New Roman" w:hAnsi="Times New Roman" w:cs="Times New Roman"/>
        </w:rPr>
        <w:t xml:space="preserve"> maiores </w:t>
      </w:r>
      <w:r w:rsidRPr="00723757">
        <w:rPr>
          <w:rFonts w:ascii="Times New Roman" w:hAnsi="Times New Roman" w:cs="Times New Roman"/>
        </w:rPr>
        <w:t>riscos à</w:t>
      </w:r>
      <w:r>
        <w:rPr>
          <w:rFonts w:ascii="Times New Roman" w:hAnsi="Times New Roman" w:cs="Times New Roman"/>
        </w:rPr>
        <w:t xml:space="preserve"> saúde.</w:t>
      </w:r>
    </w:p>
    <w:p w:rsidR="004D4B41" w:rsidRPr="0020409F" w:rsidRDefault="004D4B41" w:rsidP="0012214E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DB5F85" w:rsidRPr="00723757" w:rsidRDefault="00DB5F85" w:rsidP="00DB5F85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RESOLVE</w:t>
      </w:r>
    </w:p>
    <w:p w:rsidR="00DB5F85" w:rsidRPr="0020409F" w:rsidRDefault="00DB5F85" w:rsidP="00DB5F85">
      <w:pPr>
        <w:pStyle w:val="SemEspaamento"/>
        <w:spacing w:line="276" w:lineRule="auto"/>
        <w:jc w:val="both"/>
        <w:rPr>
          <w:rFonts w:ascii="Times New Roman" w:hAnsi="Times New Roman" w:cs="Times New Roman"/>
          <w:sz w:val="20"/>
        </w:rPr>
      </w:pPr>
    </w:p>
    <w:p w:rsidR="004E10DD" w:rsidRDefault="004E10DD" w:rsidP="004E10DD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Art. 1º.</w:t>
      </w:r>
      <w:r w:rsidRPr="00723757">
        <w:rPr>
          <w:rFonts w:ascii="Times New Roman" w:hAnsi="Times New Roman" w:cs="Times New Roman"/>
        </w:rPr>
        <w:t xml:space="preserve"> Esta Resolução da Mesa Diretora dispõem </w:t>
      </w:r>
      <w:r w:rsidRPr="00B42620">
        <w:rPr>
          <w:rFonts w:ascii="Times New Roman" w:hAnsi="Times New Roman" w:cs="Times New Roman"/>
        </w:rPr>
        <w:t>sobre a</w:t>
      </w:r>
      <w:r w:rsidR="001522B0">
        <w:rPr>
          <w:rFonts w:ascii="Times New Roman" w:hAnsi="Times New Roman" w:cs="Times New Roman"/>
        </w:rPr>
        <w:t xml:space="preserve"> consolidação,</w:t>
      </w:r>
      <w:r>
        <w:rPr>
          <w:rFonts w:ascii="Times New Roman" w:hAnsi="Times New Roman" w:cs="Times New Roman"/>
        </w:rPr>
        <w:t xml:space="preserve">imposição, </w:t>
      </w:r>
      <w:r w:rsidRPr="00B42620">
        <w:rPr>
          <w:rFonts w:ascii="Times New Roman" w:hAnsi="Times New Roman" w:cs="Times New Roman"/>
        </w:rPr>
        <w:t xml:space="preserve">revisão </w:t>
      </w:r>
      <w:r>
        <w:rPr>
          <w:rFonts w:ascii="Times New Roman" w:hAnsi="Times New Roman" w:cs="Times New Roman"/>
        </w:rPr>
        <w:t xml:space="preserve">e </w:t>
      </w:r>
      <w:r w:rsidRPr="00B42620">
        <w:rPr>
          <w:rFonts w:ascii="Times New Roman" w:hAnsi="Times New Roman" w:cs="Times New Roman"/>
        </w:rPr>
        <w:t>adequação d</w:t>
      </w:r>
      <w:r w:rsidR="00DF5E98">
        <w:rPr>
          <w:rFonts w:ascii="Times New Roman" w:hAnsi="Times New Roman" w:cs="Times New Roman"/>
        </w:rPr>
        <w:t xml:space="preserve">as regras e </w:t>
      </w:r>
      <w:r w:rsidR="001522B0">
        <w:rPr>
          <w:rFonts w:ascii="Times New Roman" w:hAnsi="Times New Roman" w:cs="Times New Roman"/>
        </w:rPr>
        <w:t xml:space="preserve">procedimentos </w:t>
      </w:r>
      <w:r w:rsidRPr="00B42620">
        <w:rPr>
          <w:rFonts w:ascii="Times New Roman" w:hAnsi="Times New Roman" w:cs="Times New Roman"/>
        </w:rPr>
        <w:t xml:space="preserve">de prevenção à infecção e à </w:t>
      </w:r>
      <w:r w:rsidR="001522B0">
        <w:rPr>
          <w:rFonts w:ascii="Times New Roman" w:hAnsi="Times New Roman" w:cs="Times New Roman"/>
        </w:rPr>
        <w:t>disseminação</w:t>
      </w:r>
      <w:r w:rsidRPr="00B42620">
        <w:rPr>
          <w:rFonts w:ascii="Times New Roman" w:hAnsi="Times New Roman" w:cs="Times New Roman"/>
        </w:rPr>
        <w:t xml:space="preserve"> do </w:t>
      </w:r>
      <w:r>
        <w:rPr>
          <w:rFonts w:ascii="Times New Roman" w:hAnsi="Times New Roman" w:cs="Times New Roman"/>
        </w:rPr>
        <w:t>C</w:t>
      </w:r>
      <w:r w:rsidRPr="00B42620">
        <w:rPr>
          <w:rFonts w:ascii="Times New Roman" w:hAnsi="Times New Roman" w:cs="Times New Roman"/>
        </w:rPr>
        <w:t>oronavírus (</w:t>
      </w:r>
      <w:r w:rsidR="001522B0">
        <w:rPr>
          <w:rFonts w:ascii="Times New Roman" w:hAnsi="Times New Roman" w:cs="Times New Roman"/>
        </w:rPr>
        <w:t>C</w:t>
      </w:r>
      <w:r w:rsidRPr="00B42620">
        <w:rPr>
          <w:rFonts w:ascii="Times New Roman" w:hAnsi="Times New Roman" w:cs="Times New Roman"/>
        </w:rPr>
        <w:t>ovid-19)</w:t>
      </w:r>
      <w:r>
        <w:rPr>
          <w:rFonts w:ascii="Times New Roman" w:hAnsi="Times New Roman" w:cs="Times New Roman"/>
        </w:rPr>
        <w:t xml:space="preserve">, </w:t>
      </w:r>
      <w:r w:rsidRPr="00B42620">
        <w:rPr>
          <w:rFonts w:ascii="Times New Roman" w:hAnsi="Times New Roman" w:cs="Times New Roman"/>
        </w:rPr>
        <w:t xml:space="preserve">no âmbito da Câmara Municipal </w:t>
      </w:r>
      <w:r>
        <w:rPr>
          <w:rFonts w:ascii="Times New Roman" w:hAnsi="Times New Roman" w:cs="Times New Roman"/>
        </w:rPr>
        <w:t>d</w:t>
      </w:r>
      <w:r w:rsidRPr="00B42620">
        <w:rPr>
          <w:rFonts w:ascii="Times New Roman" w:hAnsi="Times New Roman" w:cs="Times New Roman"/>
        </w:rPr>
        <w:t xml:space="preserve">e Vereadores </w:t>
      </w:r>
      <w:r>
        <w:rPr>
          <w:rFonts w:ascii="Times New Roman" w:hAnsi="Times New Roman" w:cs="Times New Roman"/>
        </w:rPr>
        <w:t>d</w:t>
      </w:r>
      <w:r w:rsidRPr="00B42620">
        <w:rPr>
          <w:rFonts w:ascii="Times New Roman" w:hAnsi="Times New Roman" w:cs="Times New Roman"/>
        </w:rPr>
        <w:t>e Candelária-R</w:t>
      </w:r>
      <w:r>
        <w:rPr>
          <w:rFonts w:ascii="Times New Roman" w:hAnsi="Times New Roman" w:cs="Times New Roman"/>
        </w:rPr>
        <w:t>S.</w:t>
      </w:r>
    </w:p>
    <w:p w:rsidR="004E10DD" w:rsidRDefault="004E10DD" w:rsidP="004E10DD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lastRenderedPageBreak/>
        <w:t>Parágrafo único.</w:t>
      </w:r>
      <w:r>
        <w:rPr>
          <w:rFonts w:ascii="Times New Roman" w:hAnsi="Times New Roman" w:cs="Times New Roman"/>
        </w:rPr>
        <w:t xml:space="preserve"> As medidas e orientações contidas nesta Resolução serão revisadas semanalmente,</w:t>
      </w:r>
      <w:r w:rsidR="001522B0">
        <w:rPr>
          <w:rFonts w:ascii="Times New Roman" w:hAnsi="Times New Roman" w:cs="Times New Roman"/>
        </w:rPr>
        <w:t xml:space="preserve"> de acordo com as instruções do Poder Executivo Estadual e dos</w:t>
      </w:r>
      <w:r>
        <w:rPr>
          <w:rFonts w:ascii="Times New Roman" w:hAnsi="Times New Roman" w:cs="Times New Roman"/>
        </w:rPr>
        <w:t xml:space="preserve"> órgãos de saúde, </w:t>
      </w:r>
      <w:r w:rsidR="001522B0">
        <w:rPr>
          <w:rFonts w:ascii="Times New Roman" w:hAnsi="Times New Roman" w:cs="Times New Roman"/>
        </w:rPr>
        <w:t>ao passo que</w:t>
      </w:r>
      <w:r>
        <w:rPr>
          <w:rFonts w:ascii="Times New Roman" w:hAnsi="Times New Roman" w:cs="Times New Roman"/>
        </w:rPr>
        <w:t xml:space="preserve"> vigorarão por tempo indeterminado, sendo revogadas por decisão da Mesa Diretora.</w:t>
      </w:r>
    </w:p>
    <w:p w:rsidR="004E10DD" w:rsidRPr="00650E51" w:rsidRDefault="004E10DD" w:rsidP="004E10DD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6F605E" w:rsidRDefault="006F605E" w:rsidP="006F605E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3757">
        <w:rPr>
          <w:rFonts w:ascii="Times New Roman" w:hAnsi="Times New Roman" w:cs="Times New Roman"/>
          <w:b/>
        </w:rPr>
        <w:t>Art. 2</w:t>
      </w:r>
      <w:r>
        <w:rPr>
          <w:rFonts w:ascii="Times New Roman" w:hAnsi="Times New Roman" w:cs="Times New Roman"/>
          <w:b/>
        </w:rPr>
        <w:t>º</w:t>
      </w:r>
      <w:r w:rsidRPr="00723757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Fica suspensa a realização de sessões ordinárias, solenes ou especiais, </w:t>
      </w:r>
      <w:r w:rsidR="00DF5E98">
        <w:rPr>
          <w:rFonts w:ascii="Times New Roman" w:hAnsi="Times New Roman" w:cs="Times New Roman"/>
        </w:rPr>
        <w:t>assi</w:t>
      </w:r>
      <w:r>
        <w:rPr>
          <w:rFonts w:ascii="Times New Roman" w:hAnsi="Times New Roman" w:cs="Times New Roman"/>
        </w:rPr>
        <w:t>m como as reuniões das comissões</w:t>
      </w:r>
      <w:r w:rsidR="00DF5E98">
        <w:rPr>
          <w:rFonts w:ascii="Times New Roman" w:hAnsi="Times New Roman" w:cs="Times New Roman"/>
        </w:rPr>
        <w:t xml:space="preserve"> permanentes,</w:t>
      </w:r>
      <w:r>
        <w:rPr>
          <w:rFonts w:ascii="Times New Roman" w:hAnsi="Times New Roman" w:cs="Times New Roman"/>
        </w:rPr>
        <w:t xml:space="preserve"> das bancadas partidárias</w:t>
      </w:r>
      <w:r w:rsidR="00DF5E98">
        <w:rPr>
          <w:rFonts w:ascii="Times New Roman" w:hAnsi="Times New Roman" w:cs="Times New Roman"/>
        </w:rPr>
        <w:t xml:space="preserve"> e de outros grupos de trabalho</w:t>
      </w:r>
      <w:r w:rsidR="002810E1">
        <w:rPr>
          <w:rFonts w:ascii="Times New Roman" w:hAnsi="Times New Roman" w:cs="Times New Roman"/>
        </w:rPr>
        <w:t>.</w:t>
      </w:r>
    </w:p>
    <w:p w:rsidR="002810E1" w:rsidRDefault="002810E1" w:rsidP="002810E1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2810E1">
        <w:rPr>
          <w:rFonts w:ascii="Times New Roman" w:hAnsi="Times New Roman" w:cs="Times New Roman"/>
          <w:b/>
        </w:rPr>
        <w:t>§1º.</w:t>
      </w:r>
      <w:r>
        <w:rPr>
          <w:rFonts w:ascii="Times New Roman" w:hAnsi="Times New Roman" w:cs="Times New Roman"/>
        </w:rPr>
        <w:t xml:space="preserve"> Mencionada regra não se aplica quandoimprescindívelo cumprimento de obrigação, atividade ou prazo fixado no ordenamento jurídico, principalmente, na Lei Orgânica Municipal,</w:t>
      </w:r>
    </w:p>
    <w:p w:rsidR="006F605E" w:rsidRDefault="002810E1" w:rsidP="00E8448A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§2</w:t>
      </w:r>
      <w:r w:rsidR="006F605E" w:rsidRPr="00964D18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>Caso</w:t>
      </w:r>
      <w:r w:rsidR="00DF5E98">
        <w:rPr>
          <w:rFonts w:ascii="Times New Roman" w:hAnsi="Times New Roman" w:cs="Times New Roman"/>
        </w:rPr>
        <w:t xml:space="preserve"> recebido </w:t>
      </w:r>
      <w:r w:rsidR="006F605E">
        <w:rPr>
          <w:rFonts w:ascii="Times New Roman" w:hAnsi="Times New Roman" w:cs="Times New Roman"/>
        </w:rPr>
        <w:t xml:space="preserve">projeto de lei </w:t>
      </w:r>
      <w:r w:rsidR="00E8448A">
        <w:rPr>
          <w:rFonts w:ascii="Times New Roman" w:hAnsi="Times New Roman" w:cs="Times New Roman"/>
        </w:rPr>
        <w:t>compedido de apreciação em regime de urgência, serão os</w:t>
      </w:r>
      <w:r w:rsidR="006F605E">
        <w:rPr>
          <w:rFonts w:ascii="Times New Roman" w:hAnsi="Times New Roman" w:cs="Times New Roman"/>
        </w:rPr>
        <w:t xml:space="preserve"> Vereadores convocados para sessão extraordinária, </w:t>
      </w:r>
      <w:r w:rsidR="00E8448A">
        <w:rPr>
          <w:rFonts w:ascii="Times New Roman" w:hAnsi="Times New Roman" w:cs="Times New Roman"/>
        </w:rPr>
        <w:t>proibida</w:t>
      </w:r>
      <w:r w:rsidR="006F605E">
        <w:rPr>
          <w:rFonts w:ascii="Times New Roman" w:hAnsi="Times New Roman" w:cs="Times New Roman"/>
        </w:rPr>
        <w:t xml:space="preserve"> a presença d</w:t>
      </w:r>
      <w:r w:rsidR="00E8448A">
        <w:rPr>
          <w:rFonts w:ascii="Times New Roman" w:hAnsi="Times New Roman" w:cs="Times New Roman"/>
        </w:rPr>
        <w:t>e</w:t>
      </w:r>
      <w:r w:rsidR="006F605E">
        <w:rPr>
          <w:rFonts w:ascii="Times New Roman" w:hAnsi="Times New Roman" w:cs="Times New Roman"/>
        </w:rPr>
        <w:t xml:space="preserve"> público.</w:t>
      </w:r>
    </w:p>
    <w:p w:rsidR="004E10DD" w:rsidRDefault="004E10DD" w:rsidP="004E10DD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6F605E" w:rsidRDefault="006F605E" w:rsidP="006F605E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B56F16">
        <w:rPr>
          <w:rFonts w:ascii="Times New Roman" w:hAnsi="Times New Roman" w:cs="Times New Roman"/>
          <w:b/>
        </w:rPr>
        <w:t>Art. 3º.</w:t>
      </w:r>
      <w:r>
        <w:rPr>
          <w:rFonts w:ascii="Times New Roman" w:hAnsi="Times New Roman" w:cs="Times New Roman"/>
        </w:rPr>
        <w:t xml:space="preserve"> Restam paralisadas, a partir do dia </w:t>
      </w:r>
      <w:r w:rsidR="00E8448A">
        <w:rPr>
          <w:rFonts w:ascii="Times New Roman" w:hAnsi="Times New Roman" w:cs="Times New Roman"/>
        </w:rPr>
        <w:t>01</w:t>
      </w:r>
      <w:r>
        <w:rPr>
          <w:rFonts w:ascii="Times New Roman" w:hAnsi="Times New Roman" w:cs="Times New Roman"/>
        </w:rPr>
        <w:t xml:space="preserve">/03/2020, as atividades presenciais na Câmara Municipal, </w:t>
      </w:r>
      <w:r w:rsidR="00E8448A">
        <w:rPr>
          <w:rFonts w:ascii="Times New Roman" w:hAnsi="Times New Roman" w:cs="Times New Roman"/>
        </w:rPr>
        <w:t>todavia</w:t>
      </w:r>
      <w:r>
        <w:rPr>
          <w:rFonts w:ascii="Times New Roman" w:hAnsi="Times New Roman" w:cs="Times New Roman"/>
        </w:rPr>
        <w:t xml:space="preserve">, devido ao princípio da continuidade do serviço público, serão </w:t>
      </w:r>
      <w:r w:rsidR="00E8448A">
        <w:rPr>
          <w:rFonts w:ascii="Times New Roman" w:hAnsi="Times New Roman" w:cs="Times New Roman"/>
        </w:rPr>
        <w:t>executadas</w:t>
      </w:r>
      <w:r>
        <w:rPr>
          <w:rFonts w:ascii="Times New Roman" w:hAnsi="Times New Roman" w:cs="Times New Roman"/>
        </w:rPr>
        <w:t xml:space="preserve"> em </w:t>
      </w:r>
      <w:r w:rsidRPr="00526E5E">
        <w:rPr>
          <w:rFonts w:ascii="Times New Roman" w:hAnsi="Times New Roman" w:cs="Times New Roman"/>
          <w:i/>
        </w:rPr>
        <w:t>home office</w:t>
      </w:r>
      <w:r>
        <w:rPr>
          <w:rFonts w:ascii="Times New Roman" w:hAnsi="Times New Roman" w:cs="Times New Roman"/>
          <w:i/>
        </w:rPr>
        <w:t>.</w:t>
      </w:r>
    </w:p>
    <w:p w:rsidR="006F605E" w:rsidRDefault="006F605E" w:rsidP="006F605E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526E5E">
        <w:rPr>
          <w:rFonts w:ascii="Times New Roman" w:hAnsi="Times New Roman" w:cs="Times New Roman"/>
          <w:b/>
        </w:rPr>
        <w:t>Parágrafo único.</w:t>
      </w:r>
      <w:r>
        <w:rPr>
          <w:rFonts w:ascii="Times New Roman" w:hAnsi="Times New Roman" w:cs="Times New Roman"/>
        </w:rPr>
        <w:t xml:space="preserve"> Os subsídios e remunerações dos </w:t>
      </w:r>
      <w:r w:rsidRPr="00901E7D">
        <w:rPr>
          <w:rFonts w:ascii="Times New Roman" w:hAnsi="Times New Roman" w:cs="Times New Roman"/>
        </w:rPr>
        <w:t>Vereadores, servidores, empregados ou funcionários públicos,</w:t>
      </w:r>
      <w:r>
        <w:rPr>
          <w:rFonts w:ascii="Times New Roman" w:hAnsi="Times New Roman" w:cs="Times New Roman"/>
        </w:rPr>
        <w:t xml:space="preserve"> não sofrerão qualquer alteração ou redução, sendo adimplidos na costumeira data.</w:t>
      </w:r>
    </w:p>
    <w:p w:rsidR="006F605E" w:rsidRDefault="006F605E" w:rsidP="004E10DD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6F605E" w:rsidRDefault="006F605E" w:rsidP="006F605E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72532D">
        <w:rPr>
          <w:rFonts w:ascii="Times New Roman" w:hAnsi="Times New Roman" w:cs="Times New Roman"/>
          <w:b/>
        </w:rPr>
        <w:t xml:space="preserve">Art. </w:t>
      </w:r>
      <w:r w:rsidR="00DF5E98">
        <w:rPr>
          <w:rFonts w:ascii="Times New Roman" w:hAnsi="Times New Roman" w:cs="Times New Roman"/>
          <w:b/>
        </w:rPr>
        <w:t>4</w:t>
      </w:r>
      <w:r w:rsidRPr="0072532D">
        <w:rPr>
          <w:rFonts w:ascii="Times New Roman" w:hAnsi="Times New Roman" w:cs="Times New Roman"/>
          <w:b/>
        </w:rPr>
        <w:t xml:space="preserve">°. </w:t>
      </w:r>
      <w:r w:rsidR="00E8448A">
        <w:rPr>
          <w:rFonts w:ascii="Times New Roman" w:hAnsi="Times New Roman" w:cs="Times New Roman"/>
        </w:rPr>
        <w:t>Está</w:t>
      </w:r>
      <w:r w:rsidRPr="0072532D">
        <w:rPr>
          <w:rFonts w:ascii="Times New Roman" w:hAnsi="Times New Roman" w:cs="Times New Roman"/>
        </w:rPr>
        <w:t xml:space="preserve"> suspensa a participação de </w:t>
      </w:r>
      <w:r>
        <w:rPr>
          <w:rFonts w:ascii="Times New Roman" w:hAnsi="Times New Roman" w:cs="Times New Roman"/>
        </w:rPr>
        <w:t>Vereadores</w:t>
      </w:r>
      <w:r w:rsidRPr="0072532D">
        <w:rPr>
          <w:rFonts w:ascii="Times New Roman" w:hAnsi="Times New Roman" w:cs="Times New Roman"/>
        </w:rPr>
        <w:t>, servidores, funcionários e empregados públicos em cursos, treinamentos, seminários, palestras</w:t>
      </w:r>
      <w:r>
        <w:rPr>
          <w:rFonts w:ascii="Times New Roman" w:hAnsi="Times New Roman" w:cs="Times New Roman"/>
        </w:rPr>
        <w:t>,</w:t>
      </w:r>
      <w:r w:rsidR="00E8448A">
        <w:rPr>
          <w:rFonts w:ascii="Times New Roman" w:hAnsi="Times New Roman" w:cs="Times New Roman"/>
        </w:rPr>
        <w:t xml:space="preserve"> exposições,entre outros</w:t>
      </w:r>
      <w:r>
        <w:rPr>
          <w:rFonts w:ascii="Times New Roman" w:hAnsi="Times New Roman" w:cs="Times New Roman"/>
        </w:rPr>
        <w:t>,</w:t>
      </w:r>
      <w:r w:rsidRPr="0072532D">
        <w:rPr>
          <w:rFonts w:ascii="Times New Roman" w:hAnsi="Times New Roman" w:cs="Times New Roman"/>
        </w:rPr>
        <w:t xml:space="preserve"> que impl</w:t>
      </w:r>
      <w:r>
        <w:rPr>
          <w:rFonts w:ascii="Times New Roman" w:hAnsi="Times New Roman" w:cs="Times New Roman"/>
        </w:rPr>
        <w:t>iquem em aglomeração de pessoas ou deslocamento intermunicipal, salvo em casos excepcionais, justificados à Mesa Diretora.</w:t>
      </w:r>
    </w:p>
    <w:p w:rsidR="006F605E" w:rsidRDefault="006F605E" w:rsidP="004E10DD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6F605E" w:rsidRDefault="006F605E" w:rsidP="00E8448A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964D18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rt. 5</w:t>
      </w:r>
      <w:r w:rsidRPr="00964D18">
        <w:rPr>
          <w:rFonts w:ascii="Times New Roman" w:hAnsi="Times New Roman" w:cs="Times New Roman"/>
          <w:b/>
        </w:rPr>
        <w:t>º.</w:t>
      </w:r>
      <w:r w:rsidR="00E8448A">
        <w:rPr>
          <w:rFonts w:ascii="Times New Roman" w:hAnsi="Times New Roman" w:cs="Times New Roman"/>
        </w:rPr>
        <w:t>Fica</w:t>
      </w:r>
      <w:r>
        <w:rPr>
          <w:rFonts w:ascii="Times New Roman" w:hAnsi="Times New Roman" w:cs="Times New Roman"/>
        </w:rPr>
        <w:t xml:space="preserve"> proibido, nas dependências da Câmara Municipal, o atendimento ao público e a realização de eventos coletivos, vinculados ou não aos tra</w:t>
      </w:r>
      <w:r w:rsidR="00E8448A">
        <w:rPr>
          <w:rFonts w:ascii="Times New Roman" w:hAnsi="Times New Roman" w:cs="Times New Roman"/>
        </w:rPr>
        <w:t>balhos</w:t>
      </w:r>
      <w:r>
        <w:rPr>
          <w:rFonts w:ascii="Times New Roman" w:hAnsi="Times New Roman" w:cs="Times New Roman"/>
        </w:rPr>
        <w:t xml:space="preserve"> legislativos.</w:t>
      </w:r>
    </w:p>
    <w:p w:rsidR="004E10DD" w:rsidRPr="000C401F" w:rsidRDefault="004E10DD" w:rsidP="004E10DD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4E10DD" w:rsidRDefault="004E10DD" w:rsidP="004E10DD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650E51">
        <w:rPr>
          <w:rFonts w:ascii="Times New Roman" w:hAnsi="Times New Roman" w:cs="Times New Roman"/>
          <w:b/>
        </w:rPr>
        <w:t xml:space="preserve">Art. </w:t>
      </w:r>
      <w:r w:rsidR="00DF5E98">
        <w:rPr>
          <w:rFonts w:ascii="Times New Roman" w:hAnsi="Times New Roman" w:cs="Times New Roman"/>
          <w:b/>
        </w:rPr>
        <w:t>6</w:t>
      </w:r>
      <w:r w:rsidRPr="00650E51">
        <w:rPr>
          <w:rFonts w:ascii="Times New Roman" w:hAnsi="Times New Roman" w:cs="Times New Roman"/>
          <w:b/>
        </w:rPr>
        <w:t>º.</w:t>
      </w:r>
      <w:r>
        <w:rPr>
          <w:rFonts w:ascii="Times New Roman" w:hAnsi="Times New Roman" w:cs="Times New Roman"/>
        </w:rPr>
        <w:t>R</w:t>
      </w:r>
      <w:r w:rsidRPr="000C401F">
        <w:rPr>
          <w:rFonts w:ascii="Times New Roman" w:hAnsi="Times New Roman" w:cs="Times New Roman"/>
        </w:rPr>
        <w:t>ecomenda</w:t>
      </w:r>
      <w:r>
        <w:rPr>
          <w:rFonts w:ascii="Times New Roman" w:hAnsi="Times New Roman" w:cs="Times New Roman"/>
        </w:rPr>
        <w:t>-se</w:t>
      </w:r>
      <w:r w:rsidRPr="000C401F">
        <w:rPr>
          <w:rFonts w:ascii="Times New Roman" w:hAnsi="Times New Roman" w:cs="Times New Roman"/>
        </w:rPr>
        <w:t xml:space="preserve"> aos </w:t>
      </w:r>
      <w:r w:rsidR="00950AFB">
        <w:rPr>
          <w:rFonts w:ascii="Times New Roman" w:hAnsi="Times New Roman" w:cs="Times New Roman"/>
        </w:rPr>
        <w:t>Vereadores</w:t>
      </w:r>
      <w:r w:rsidR="00950AFB" w:rsidRPr="0072532D">
        <w:rPr>
          <w:rFonts w:ascii="Times New Roman" w:hAnsi="Times New Roman" w:cs="Times New Roman"/>
        </w:rPr>
        <w:t>, servidores, funcionários e empregados públicos</w:t>
      </w:r>
      <w:r w:rsidRPr="000C401F">
        <w:rPr>
          <w:rFonts w:ascii="Times New Roman" w:hAnsi="Times New Roman" w:cs="Times New Roman"/>
        </w:rPr>
        <w:t xml:space="preserve"> que </w:t>
      </w:r>
      <w:r w:rsidR="002E7445">
        <w:rPr>
          <w:rFonts w:ascii="Times New Roman" w:hAnsi="Times New Roman" w:cs="Times New Roman"/>
        </w:rPr>
        <w:t>fiquemnos seus</w:t>
      </w:r>
      <w:r w:rsidR="006F605E">
        <w:rPr>
          <w:rFonts w:ascii="Times New Roman" w:hAnsi="Times New Roman" w:cs="Times New Roman"/>
        </w:rPr>
        <w:t xml:space="preserve"> respectivos lares, desloquem-se para outros locais somente quando necessário e adotem medidas básicas de higiene</w:t>
      </w:r>
      <w:r w:rsidR="002E7445">
        <w:rPr>
          <w:rFonts w:ascii="Times New Roman" w:hAnsi="Times New Roman" w:cs="Times New Roman"/>
        </w:rPr>
        <w:t xml:space="preserve">, </w:t>
      </w:r>
      <w:r w:rsidR="00C36A3D">
        <w:rPr>
          <w:rFonts w:ascii="Times New Roman" w:hAnsi="Times New Roman" w:cs="Times New Roman"/>
        </w:rPr>
        <w:t>especialmente,</w:t>
      </w:r>
      <w:r w:rsidRPr="000C401F">
        <w:rPr>
          <w:rFonts w:ascii="Times New Roman" w:hAnsi="Times New Roman" w:cs="Times New Roman"/>
        </w:rPr>
        <w:t xml:space="preserve"> lavar as mãos</w:t>
      </w:r>
      <w:r w:rsidR="00C36A3D">
        <w:rPr>
          <w:rFonts w:ascii="Times New Roman" w:hAnsi="Times New Roman" w:cs="Times New Roman"/>
        </w:rPr>
        <w:t xml:space="preserve"> com frequência</w:t>
      </w:r>
      <w:r w:rsidRPr="000C401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utilizar máscara de proteção facial,passar</w:t>
      </w:r>
      <w:r w:rsidRPr="000C401F">
        <w:rPr>
          <w:rFonts w:ascii="Times New Roman" w:hAnsi="Times New Roman" w:cs="Times New Roman"/>
        </w:rPr>
        <w:t xml:space="preserve"> álcool </w:t>
      </w:r>
      <w:r>
        <w:rPr>
          <w:rFonts w:ascii="Times New Roman" w:hAnsi="Times New Roman" w:cs="Times New Roman"/>
        </w:rPr>
        <w:t xml:space="preserve">em </w:t>
      </w:r>
      <w:r w:rsidRPr="000C401F">
        <w:rPr>
          <w:rFonts w:ascii="Times New Roman" w:hAnsi="Times New Roman" w:cs="Times New Roman"/>
        </w:rPr>
        <w:t>gel</w:t>
      </w:r>
      <w:r>
        <w:rPr>
          <w:rFonts w:ascii="Times New Roman" w:hAnsi="Times New Roman" w:cs="Times New Roman"/>
        </w:rPr>
        <w:t xml:space="preserve"> nas mãos</w:t>
      </w:r>
      <w:r w:rsidRPr="000C401F">
        <w:rPr>
          <w:rFonts w:ascii="Times New Roman" w:hAnsi="Times New Roman" w:cs="Times New Roman"/>
        </w:rPr>
        <w:t xml:space="preserve">, não compartilhar objetos de uso pessoal </w:t>
      </w:r>
      <w:r>
        <w:rPr>
          <w:rFonts w:ascii="Times New Roman" w:hAnsi="Times New Roman" w:cs="Times New Roman"/>
        </w:rPr>
        <w:t xml:space="preserve">e </w:t>
      </w:r>
      <w:r w:rsidRPr="00E319F1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anter </w:t>
      </w:r>
      <w:r w:rsidR="00C36A3D">
        <w:rPr>
          <w:rFonts w:ascii="Times New Roman" w:hAnsi="Times New Roman" w:cs="Times New Roman"/>
        </w:rPr>
        <w:t>os espaços ventilado</w:t>
      </w:r>
      <w:r>
        <w:rPr>
          <w:rFonts w:ascii="Times New Roman" w:hAnsi="Times New Roman" w:cs="Times New Roman"/>
        </w:rPr>
        <w:t>s</w:t>
      </w:r>
      <w:r w:rsidR="006F605E">
        <w:rPr>
          <w:rFonts w:ascii="Times New Roman" w:hAnsi="Times New Roman" w:cs="Times New Roman"/>
        </w:rPr>
        <w:t>.</w:t>
      </w:r>
    </w:p>
    <w:p w:rsidR="004E10DD" w:rsidRPr="000C401F" w:rsidRDefault="004E10DD" w:rsidP="004E10DD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4E10DD" w:rsidRDefault="004E10DD" w:rsidP="004E10DD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9957DE">
        <w:rPr>
          <w:rFonts w:ascii="Times New Roman" w:hAnsi="Times New Roman" w:cs="Times New Roman"/>
          <w:b/>
        </w:rPr>
        <w:t xml:space="preserve">Art. </w:t>
      </w:r>
      <w:r w:rsidR="00DF5E98">
        <w:rPr>
          <w:rFonts w:ascii="Times New Roman" w:hAnsi="Times New Roman" w:cs="Times New Roman"/>
          <w:b/>
        </w:rPr>
        <w:t>7</w:t>
      </w:r>
      <w:r w:rsidRPr="009957DE">
        <w:rPr>
          <w:rFonts w:ascii="Times New Roman" w:hAnsi="Times New Roman" w:cs="Times New Roman"/>
          <w:b/>
        </w:rPr>
        <w:t>º.</w:t>
      </w:r>
      <w:r>
        <w:rPr>
          <w:rFonts w:ascii="Times New Roman" w:hAnsi="Times New Roman" w:cs="Times New Roman"/>
        </w:rPr>
        <w:t xml:space="preserve"> Os agentes políticos, servidores, empregados ou funcionários públicos, que tenham contato ou convívio direto com caso suspeito ou confirmado de Coronavírus (COVID-19), devem informar a situação, por meio eletrônico ou telefônico, à chefia imediata</w:t>
      </w:r>
      <w:r w:rsidR="00C36A3D">
        <w:rPr>
          <w:rFonts w:ascii="Times New Roman" w:hAnsi="Times New Roman" w:cs="Times New Roman"/>
        </w:rPr>
        <w:t>, estando desobrigados de comparecer ao trabalho enquanto não obtiveram o resultado do teste de contaminação</w:t>
      </w:r>
      <w:r w:rsidR="003D3584">
        <w:rPr>
          <w:rFonts w:ascii="Times New Roman" w:hAnsi="Times New Roman" w:cs="Times New Roman"/>
        </w:rPr>
        <w:t xml:space="preserve"> ou atestado médico</w:t>
      </w:r>
      <w:r>
        <w:rPr>
          <w:rFonts w:ascii="Times New Roman" w:hAnsi="Times New Roman" w:cs="Times New Roman"/>
        </w:rPr>
        <w:t>.</w:t>
      </w:r>
    </w:p>
    <w:p w:rsidR="00C36A3D" w:rsidRDefault="00C36A3D" w:rsidP="004E10DD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C36A3D" w:rsidRDefault="00C36A3D" w:rsidP="004E10DD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D3584">
        <w:rPr>
          <w:rFonts w:ascii="Times New Roman" w:hAnsi="Times New Roman" w:cs="Times New Roman"/>
          <w:b/>
        </w:rPr>
        <w:t xml:space="preserve">Art. </w:t>
      </w:r>
      <w:r w:rsidR="00DF5E98">
        <w:rPr>
          <w:rFonts w:ascii="Times New Roman" w:hAnsi="Times New Roman" w:cs="Times New Roman"/>
          <w:b/>
        </w:rPr>
        <w:t>8º</w:t>
      </w:r>
      <w:r w:rsidRPr="003D3584">
        <w:rPr>
          <w:rFonts w:ascii="Times New Roman" w:hAnsi="Times New Roman" w:cs="Times New Roman"/>
          <w:b/>
        </w:rPr>
        <w:t>.</w:t>
      </w:r>
      <w:r w:rsidR="005A7256">
        <w:rPr>
          <w:rFonts w:ascii="Times New Roman" w:hAnsi="Times New Roman" w:cs="Times New Roman"/>
        </w:rPr>
        <w:t xml:space="preserve">Ficam revogadas as </w:t>
      </w:r>
      <w:r w:rsidR="002E7445">
        <w:rPr>
          <w:rFonts w:ascii="Times New Roman" w:hAnsi="Times New Roman" w:cs="Times New Roman"/>
        </w:rPr>
        <w:t>R</w:t>
      </w:r>
      <w:r w:rsidR="005A7256">
        <w:rPr>
          <w:rFonts w:ascii="Times New Roman" w:hAnsi="Times New Roman" w:cs="Times New Roman"/>
        </w:rPr>
        <w:t>esoluções</w:t>
      </w:r>
      <w:r w:rsidR="002E7445">
        <w:rPr>
          <w:rFonts w:ascii="Times New Roman" w:hAnsi="Times New Roman" w:cs="Times New Roman"/>
        </w:rPr>
        <w:t xml:space="preserve"> da Mesa Diretora anteriormente publicadas</w:t>
      </w:r>
      <w:r w:rsidR="005A7256">
        <w:rPr>
          <w:rFonts w:ascii="Times New Roman" w:hAnsi="Times New Roman" w:cs="Times New Roman"/>
        </w:rPr>
        <w:t xml:space="preserve"> que versavam sobre </w:t>
      </w:r>
      <w:r w:rsidR="005A7256" w:rsidRPr="005A7256">
        <w:rPr>
          <w:rFonts w:ascii="Times New Roman" w:hAnsi="Times New Roman" w:cs="Times New Roman"/>
        </w:rPr>
        <w:t xml:space="preserve">o </w:t>
      </w:r>
      <w:r w:rsidR="005A7256">
        <w:rPr>
          <w:rFonts w:ascii="Times New Roman" w:hAnsi="Times New Roman" w:cs="Times New Roman"/>
        </w:rPr>
        <w:t>C</w:t>
      </w:r>
      <w:r w:rsidR="005A7256" w:rsidRPr="005A7256">
        <w:rPr>
          <w:rFonts w:ascii="Times New Roman" w:hAnsi="Times New Roman" w:cs="Times New Roman"/>
        </w:rPr>
        <w:t>oronavírus (</w:t>
      </w:r>
      <w:r w:rsidR="005A7256">
        <w:rPr>
          <w:rFonts w:ascii="Times New Roman" w:hAnsi="Times New Roman" w:cs="Times New Roman"/>
        </w:rPr>
        <w:t>C</w:t>
      </w:r>
      <w:r w:rsidR="005A7256" w:rsidRPr="005A7256">
        <w:rPr>
          <w:rFonts w:ascii="Times New Roman" w:hAnsi="Times New Roman" w:cs="Times New Roman"/>
        </w:rPr>
        <w:t>ovid-19), no âmbito da Câmara Municipal de V</w:t>
      </w:r>
      <w:r w:rsidR="005A7256">
        <w:rPr>
          <w:rFonts w:ascii="Times New Roman" w:hAnsi="Times New Roman" w:cs="Times New Roman"/>
        </w:rPr>
        <w:t>e</w:t>
      </w:r>
      <w:r w:rsidR="005A7256" w:rsidRPr="005A7256">
        <w:rPr>
          <w:rFonts w:ascii="Times New Roman" w:hAnsi="Times New Roman" w:cs="Times New Roman"/>
        </w:rPr>
        <w:t xml:space="preserve">readores de </w:t>
      </w:r>
      <w:r w:rsidR="005A7256">
        <w:rPr>
          <w:rFonts w:ascii="Times New Roman" w:hAnsi="Times New Roman" w:cs="Times New Roman"/>
        </w:rPr>
        <w:t>Candelária-RS</w:t>
      </w:r>
      <w:r w:rsidR="005A7256" w:rsidRPr="005A7256">
        <w:rPr>
          <w:rFonts w:ascii="Times New Roman" w:hAnsi="Times New Roman" w:cs="Times New Roman"/>
        </w:rPr>
        <w:t>.</w:t>
      </w:r>
    </w:p>
    <w:p w:rsidR="006F605E" w:rsidRDefault="006F605E" w:rsidP="004E10DD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6F605E" w:rsidRDefault="006F605E" w:rsidP="006F605E">
      <w:pPr>
        <w:pStyle w:val="SemEspaamento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B56F16">
        <w:rPr>
          <w:rFonts w:ascii="Times New Roman" w:hAnsi="Times New Roman" w:cs="Times New Roman"/>
          <w:b/>
        </w:rPr>
        <w:t xml:space="preserve">Art. </w:t>
      </w:r>
      <w:r w:rsidR="00DF5E98">
        <w:rPr>
          <w:rFonts w:ascii="Times New Roman" w:hAnsi="Times New Roman" w:cs="Times New Roman"/>
          <w:b/>
        </w:rPr>
        <w:t>9º</w:t>
      </w:r>
      <w:r w:rsidRPr="00B56F16">
        <w:rPr>
          <w:rFonts w:ascii="Times New Roman" w:hAnsi="Times New Roman" w:cs="Times New Roman"/>
          <w:b/>
        </w:rPr>
        <w:t>.</w:t>
      </w:r>
      <w:r w:rsidRPr="00723757">
        <w:rPr>
          <w:rFonts w:ascii="Times New Roman" w:hAnsi="Times New Roman" w:cs="Times New Roman"/>
        </w:rPr>
        <w:t xml:space="preserve"> Est</w:t>
      </w:r>
      <w:r>
        <w:rPr>
          <w:rFonts w:ascii="Times New Roman" w:hAnsi="Times New Roman" w:cs="Times New Roman"/>
        </w:rPr>
        <w:t>aResolução</w:t>
      </w:r>
      <w:r w:rsidRPr="00723757">
        <w:rPr>
          <w:rFonts w:ascii="Times New Roman" w:hAnsi="Times New Roman" w:cs="Times New Roman"/>
        </w:rPr>
        <w:t xml:space="preserve"> entra em vigor na data de sua publicação</w:t>
      </w:r>
      <w:r>
        <w:rPr>
          <w:rFonts w:ascii="Times New Roman" w:hAnsi="Times New Roman" w:cs="Times New Roman"/>
        </w:rPr>
        <w:t>.</w:t>
      </w:r>
    </w:p>
    <w:p w:rsidR="006F605E" w:rsidRPr="00FC4D52" w:rsidRDefault="006F605E" w:rsidP="004E10DD">
      <w:pPr>
        <w:pStyle w:val="SemEspaamento"/>
        <w:spacing w:line="276" w:lineRule="auto"/>
        <w:jc w:val="both"/>
      </w:pPr>
    </w:p>
    <w:p w:rsidR="000C401F" w:rsidRDefault="000C401F" w:rsidP="000C401F">
      <w:pPr>
        <w:pStyle w:val="SemEspaamento"/>
        <w:spacing w:line="276" w:lineRule="auto"/>
        <w:jc w:val="both"/>
        <w:rPr>
          <w:rFonts w:ascii="Times New Roman" w:hAnsi="Times New Roman" w:cs="Times New Roman"/>
        </w:rPr>
      </w:pPr>
    </w:p>
    <w:p w:rsidR="000C401F" w:rsidRDefault="000C401F" w:rsidP="000C401F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Candelária-RS, </w:t>
      </w:r>
      <w:r w:rsidR="00F772C4">
        <w:rPr>
          <w:rFonts w:ascii="Times New Roman" w:hAnsi="Times New Roman" w:cs="Times New Roman"/>
        </w:rPr>
        <w:t>2</w:t>
      </w:r>
      <w:r w:rsidR="004E10DD">
        <w:rPr>
          <w:rFonts w:ascii="Times New Roman" w:hAnsi="Times New Roman" w:cs="Times New Roman"/>
        </w:rPr>
        <w:t>5</w:t>
      </w:r>
      <w:r w:rsidR="00F772C4">
        <w:rPr>
          <w:rFonts w:ascii="Times New Roman" w:hAnsi="Times New Roman" w:cs="Times New Roman"/>
        </w:rPr>
        <w:t xml:space="preserve"> de fevereiro </w:t>
      </w:r>
      <w:r w:rsidR="00965BF9">
        <w:rPr>
          <w:rFonts w:ascii="Times New Roman" w:hAnsi="Times New Roman" w:cs="Times New Roman"/>
        </w:rPr>
        <w:t>de 2021</w:t>
      </w:r>
    </w:p>
    <w:p w:rsidR="000C401F" w:rsidRDefault="000C401F" w:rsidP="00965BF9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</w:p>
    <w:p w:rsidR="00197130" w:rsidRDefault="00197130" w:rsidP="00965BF9">
      <w:pPr>
        <w:pStyle w:val="SemEspaamento"/>
        <w:spacing w:line="276" w:lineRule="auto"/>
        <w:jc w:val="center"/>
        <w:rPr>
          <w:rFonts w:ascii="Times New Roman" w:hAnsi="Times New Roman" w:cs="Times New Roman"/>
        </w:rPr>
      </w:pPr>
    </w:p>
    <w:p w:rsidR="000C401F" w:rsidRPr="00A37F2A" w:rsidRDefault="000C401F" w:rsidP="00965BF9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Presidente</w:t>
      </w:r>
    </w:p>
    <w:p w:rsidR="00965BF9" w:rsidRPr="00A37F2A" w:rsidRDefault="00965BF9" w:rsidP="00965BF9">
      <w:pPr>
        <w:pStyle w:val="SemEspaamento"/>
        <w:spacing w:line="276" w:lineRule="auto"/>
        <w:jc w:val="center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t>Celso André Gehres</w:t>
      </w:r>
    </w:p>
    <w:p w:rsidR="00965BF9" w:rsidRDefault="00965BF9" w:rsidP="00965BF9">
      <w:pPr>
        <w:pStyle w:val="SemEspaamento"/>
        <w:spacing w:line="276" w:lineRule="auto"/>
        <w:rPr>
          <w:rFonts w:ascii="Times New Roman" w:hAnsi="Times New Roman" w:cs="Times New Roman"/>
          <w:b/>
        </w:rPr>
      </w:pPr>
    </w:p>
    <w:p w:rsidR="00965BF9" w:rsidRPr="00A37F2A" w:rsidRDefault="00E65884" w:rsidP="00965BF9">
      <w:pPr>
        <w:pStyle w:val="SemEspaamento"/>
        <w:spacing w:line="276" w:lineRule="auto"/>
        <w:rPr>
          <w:rFonts w:ascii="Times New Roman" w:hAnsi="Times New Roman" w:cs="Times New Roman"/>
          <w:b/>
        </w:rPr>
      </w:pPr>
      <w:r w:rsidRPr="00A37F2A">
        <w:rPr>
          <w:rFonts w:ascii="Times New Roman" w:hAnsi="Times New Roman" w:cs="Times New Roman"/>
          <w:b/>
        </w:rPr>
        <w:lastRenderedPageBreak/>
        <w:t>Ilceu Carlos Pohlmann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Cristina Beatriz Rohde</w:t>
      </w:r>
    </w:p>
    <w:p w:rsidR="009B2F05" w:rsidRDefault="000C401F" w:rsidP="00502E51">
      <w:pPr>
        <w:pStyle w:val="SemEspaamento"/>
        <w:spacing w:line="276" w:lineRule="auto"/>
        <w:rPr>
          <w:rFonts w:ascii="Times New Roman" w:hAnsi="Times New Roman" w:cs="Times New Roman"/>
        </w:rPr>
      </w:pPr>
      <w:r w:rsidRPr="00A37F2A">
        <w:rPr>
          <w:rFonts w:ascii="Times New Roman" w:hAnsi="Times New Roman" w:cs="Times New Roman"/>
          <w:b/>
        </w:rPr>
        <w:t>Vice-presidenteSecretári</w:t>
      </w:r>
      <w:r w:rsidR="001C0858">
        <w:rPr>
          <w:rFonts w:ascii="Times New Roman" w:hAnsi="Times New Roman" w:cs="Times New Roman"/>
          <w:b/>
        </w:rPr>
        <w:t>a</w:t>
      </w:r>
      <w:bookmarkStart w:id="0" w:name="_GoBack"/>
      <w:bookmarkEnd w:id="0"/>
    </w:p>
    <w:sectPr w:rsidR="009B2F05" w:rsidSect="009B3F1E">
      <w:headerReference w:type="default" r:id="rId7"/>
      <w:footerReference w:type="default" r:id="rId8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4D66" w:rsidRDefault="00744D66" w:rsidP="009B3F1E">
      <w:pPr>
        <w:spacing w:after="0" w:line="240" w:lineRule="auto"/>
      </w:pPr>
      <w:r>
        <w:separator/>
      </w:r>
    </w:p>
  </w:endnote>
  <w:endnote w:type="continuationSeparator" w:id="1">
    <w:p w:rsidR="00744D66" w:rsidRDefault="00744D66" w:rsidP="009B3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1E" w:rsidRPr="00C6118C" w:rsidRDefault="009B3F1E" w:rsidP="009B3F1E">
    <w:pPr>
      <w:pStyle w:val="Cabealho"/>
      <w:rPr>
        <w:rFonts w:ascii="Arial Black" w:hAnsi="Arial Black"/>
        <w:color w:val="1F4E79" w:themeColor="accent1" w:themeShade="80"/>
      </w:rPr>
    </w:pPr>
  </w:p>
  <w:p w:rsidR="009B3F1E" w:rsidRPr="00143063" w:rsidRDefault="009B3F1E" w:rsidP="009B3F1E">
    <w:pPr>
      <w:pStyle w:val="SemEspaamento"/>
      <w:jc w:val="center"/>
      <w:rPr>
        <w:rFonts w:ascii="Arial Black" w:hAnsi="Arial Black"/>
        <w:color w:val="002060"/>
        <w:sz w:val="18"/>
        <w:szCs w:val="18"/>
      </w:rPr>
    </w:pPr>
    <w:r w:rsidRPr="00143063">
      <w:rPr>
        <w:rFonts w:ascii="Arial Black" w:hAnsi="Arial Black"/>
        <w:color w:val="002060"/>
        <w:sz w:val="18"/>
        <w:szCs w:val="18"/>
      </w:rPr>
      <w:t xml:space="preserve">Rua Frederico Gewehr, </w:t>
    </w:r>
    <w:r>
      <w:rPr>
        <w:rFonts w:ascii="Arial Black" w:hAnsi="Arial Black"/>
        <w:color w:val="002060"/>
        <w:sz w:val="18"/>
        <w:szCs w:val="18"/>
      </w:rPr>
      <w:t xml:space="preserve">nº </w:t>
    </w:r>
    <w:r w:rsidRPr="00143063">
      <w:rPr>
        <w:rFonts w:ascii="Arial Black" w:hAnsi="Arial Black"/>
        <w:color w:val="002060"/>
        <w:sz w:val="18"/>
        <w:szCs w:val="18"/>
      </w:rPr>
      <w:t>1000</w:t>
    </w:r>
    <w:r>
      <w:rPr>
        <w:rFonts w:ascii="Arial Black" w:hAnsi="Arial Black"/>
        <w:color w:val="002060"/>
        <w:sz w:val="18"/>
        <w:szCs w:val="18"/>
      </w:rPr>
      <w:t xml:space="preserve"> /</w:t>
    </w:r>
    <w:r w:rsidRPr="00143063">
      <w:rPr>
        <w:rFonts w:ascii="Arial Black" w:hAnsi="Arial Black"/>
        <w:color w:val="002060"/>
        <w:sz w:val="18"/>
        <w:szCs w:val="18"/>
      </w:rPr>
      <w:t xml:space="preserve"> Fones: (51) 3743-1176 e 3743-1152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CEP: 96930-000 </w:t>
    </w:r>
    <w:r>
      <w:rPr>
        <w:rFonts w:ascii="Arial Black" w:hAnsi="Arial Black"/>
        <w:color w:val="002060"/>
        <w:sz w:val="18"/>
        <w:szCs w:val="18"/>
      </w:rPr>
      <w:t>C</w:t>
    </w:r>
    <w:r w:rsidRPr="00143063">
      <w:rPr>
        <w:rFonts w:ascii="Arial Black" w:hAnsi="Arial Black"/>
        <w:color w:val="002060"/>
        <w:sz w:val="18"/>
        <w:szCs w:val="18"/>
      </w:rPr>
      <w:t xml:space="preserve">andelária/RS </w:t>
    </w:r>
    <w:r>
      <w:rPr>
        <w:rFonts w:ascii="Arial Black" w:hAnsi="Arial Black"/>
        <w:color w:val="002060"/>
        <w:sz w:val="18"/>
        <w:szCs w:val="18"/>
      </w:rPr>
      <w:t>/</w:t>
    </w:r>
    <w:r w:rsidRPr="00143063">
      <w:rPr>
        <w:rFonts w:ascii="Arial Black" w:hAnsi="Arial Black"/>
        <w:color w:val="002060"/>
        <w:sz w:val="18"/>
        <w:szCs w:val="18"/>
      </w:rPr>
      <w:t xml:space="preserve"> CNPJ: 89.198.428/0001-02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4D66" w:rsidRDefault="00744D66" w:rsidP="009B3F1E">
      <w:pPr>
        <w:spacing w:after="0" w:line="240" w:lineRule="auto"/>
      </w:pPr>
      <w:r>
        <w:separator/>
      </w:r>
    </w:p>
  </w:footnote>
  <w:footnote w:type="continuationSeparator" w:id="1">
    <w:p w:rsidR="00744D66" w:rsidRDefault="00744D66" w:rsidP="009B3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1E" w:rsidRDefault="009B3F1E" w:rsidP="009B3F1E">
    <w:pPr>
      <w:pStyle w:val="Cabealho"/>
      <w:rPr>
        <w:color w:val="1F4E79" w:themeColor="accent1" w:themeShade="80"/>
      </w:rPr>
    </w:pPr>
    <w:r>
      <w:rPr>
        <w:noProof/>
        <w:color w:val="1F4E79" w:themeColor="accent1" w:themeShade="80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-172993</wp:posOffset>
          </wp:positionH>
          <wp:positionV relativeFrom="paragraph">
            <wp:posOffset>-253183</wp:posOffset>
          </wp:positionV>
          <wp:extent cx="1223645" cy="111252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3645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F1E" w:rsidRPr="00C6118C" w:rsidRDefault="009B3F1E" w:rsidP="009B3F1E">
    <w:pPr>
      <w:pStyle w:val="Cabealho"/>
      <w:ind w:left="1560"/>
      <w:rPr>
        <w:rFonts w:ascii="Arial Black" w:hAnsi="Arial Black"/>
        <w:color w:val="1F4E79" w:themeColor="accent1" w:themeShade="80"/>
      </w:rPr>
    </w:pPr>
    <w:r w:rsidRPr="00C6118C">
      <w:rPr>
        <w:rFonts w:ascii="Arial Black" w:hAnsi="Arial Black"/>
        <w:color w:val="1F4E79" w:themeColor="accent1" w:themeShade="80"/>
      </w:rPr>
      <w:t>ESTADO DO RIO GRANDE DO SUL</w:t>
    </w:r>
  </w:p>
  <w:p w:rsidR="009B3F1E" w:rsidRDefault="009B3F1E" w:rsidP="009B3F1E">
    <w:pPr>
      <w:pStyle w:val="Cabealho"/>
      <w:ind w:left="1560"/>
      <w:rPr>
        <w:rFonts w:ascii="Arial Black" w:hAnsi="Arial Black"/>
        <w:color w:val="1F4E79" w:themeColor="accent1" w:themeShade="80"/>
      </w:rPr>
    </w:pPr>
    <w:r w:rsidRPr="00C6118C">
      <w:rPr>
        <w:rFonts w:ascii="Arial Black" w:hAnsi="Arial Black"/>
        <w:color w:val="1F4E79" w:themeColor="accent1" w:themeShade="80"/>
      </w:rPr>
      <w:t>CÂMARA MUNICIPAL DE VEREADORES DE CANDELÁRIA/RS</w:t>
    </w:r>
  </w:p>
  <w:p w:rsidR="009B3F1E" w:rsidRDefault="009B3F1E">
    <w:pPr>
      <w:pStyle w:val="Cabealho"/>
    </w:pPr>
  </w:p>
  <w:p w:rsidR="009B3F1E" w:rsidRDefault="009B3F1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C071C"/>
    <w:rsid w:val="00012120"/>
    <w:rsid w:val="0004156B"/>
    <w:rsid w:val="000416EF"/>
    <w:rsid w:val="000A3CCE"/>
    <w:rsid w:val="000A7A41"/>
    <w:rsid w:val="000B19DE"/>
    <w:rsid w:val="000C401F"/>
    <w:rsid w:val="000C45C3"/>
    <w:rsid w:val="000C6060"/>
    <w:rsid w:val="000C74FB"/>
    <w:rsid w:val="00112ECE"/>
    <w:rsid w:val="00121237"/>
    <w:rsid w:val="0012214E"/>
    <w:rsid w:val="00142A16"/>
    <w:rsid w:val="001522B0"/>
    <w:rsid w:val="001841FB"/>
    <w:rsid w:val="001847A1"/>
    <w:rsid w:val="00197130"/>
    <w:rsid w:val="001C0858"/>
    <w:rsid w:val="001D0C0C"/>
    <w:rsid w:val="001D0E88"/>
    <w:rsid w:val="001D7BE9"/>
    <w:rsid w:val="001F1B75"/>
    <w:rsid w:val="0020409F"/>
    <w:rsid w:val="00210537"/>
    <w:rsid w:val="00214F0A"/>
    <w:rsid w:val="00263EE7"/>
    <w:rsid w:val="002810E1"/>
    <w:rsid w:val="00286760"/>
    <w:rsid w:val="002B1602"/>
    <w:rsid w:val="002D2330"/>
    <w:rsid w:val="002E7445"/>
    <w:rsid w:val="00317449"/>
    <w:rsid w:val="00327D05"/>
    <w:rsid w:val="0035701D"/>
    <w:rsid w:val="0036683D"/>
    <w:rsid w:val="003708F3"/>
    <w:rsid w:val="003A262B"/>
    <w:rsid w:val="003B254E"/>
    <w:rsid w:val="003C6896"/>
    <w:rsid w:val="003D3584"/>
    <w:rsid w:val="003D5232"/>
    <w:rsid w:val="00434A8C"/>
    <w:rsid w:val="00443DDB"/>
    <w:rsid w:val="004B4340"/>
    <w:rsid w:val="004B63C1"/>
    <w:rsid w:val="004D4B41"/>
    <w:rsid w:val="004E10DD"/>
    <w:rsid w:val="004E6DE0"/>
    <w:rsid w:val="004F24AF"/>
    <w:rsid w:val="00502E51"/>
    <w:rsid w:val="00517B2E"/>
    <w:rsid w:val="0054190E"/>
    <w:rsid w:val="00554EB9"/>
    <w:rsid w:val="00562C73"/>
    <w:rsid w:val="0059628D"/>
    <w:rsid w:val="005A2642"/>
    <w:rsid w:val="005A7256"/>
    <w:rsid w:val="005C16ED"/>
    <w:rsid w:val="005E5C5F"/>
    <w:rsid w:val="00650E51"/>
    <w:rsid w:val="006C5810"/>
    <w:rsid w:val="006F605E"/>
    <w:rsid w:val="007072E1"/>
    <w:rsid w:val="0072140B"/>
    <w:rsid w:val="00723757"/>
    <w:rsid w:val="00737B6D"/>
    <w:rsid w:val="0074086E"/>
    <w:rsid w:val="00744D66"/>
    <w:rsid w:val="00752E14"/>
    <w:rsid w:val="00774841"/>
    <w:rsid w:val="00791926"/>
    <w:rsid w:val="007A3643"/>
    <w:rsid w:val="007C2481"/>
    <w:rsid w:val="007F65ED"/>
    <w:rsid w:val="007F6F5E"/>
    <w:rsid w:val="00820FD7"/>
    <w:rsid w:val="008365A6"/>
    <w:rsid w:val="00876B2A"/>
    <w:rsid w:val="00887D7F"/>
    <w:rsid w:val="0089742B"/>
    <w:rsid w:val="008A0DD7"/>
    <w:rsid w:val="008A65F8"/>
    <w:rsid w:val="008A6CCC"/>
    <w:rsid w:val="008B243B"/>
    <w:rsid w:val="008C0963"/>
    <w:rsid w:val="008D2B43"/>
    <w:rsid w:val="008F6B01"/>
    <w:rsid w:val="00901E7D"/>
    <w:rsid w:val="00910DA5"/>
    <w:rsid w:val="009219AA"/>
    <w:rsid w:val="00932D63"/>
    <w:rsid w:val="00936172"/>
    <w:rsid w:val="00950AFB"/>
    <w:rsid w:val="0095370D"/>
    <w:rsid w:val="00955AD1"/>
    <w:rsid w:val="00964D18"/>
    <w:rsid w:val="00965BF9"/>
    <w:rsid w:val="009767FB"/>
    <w:rsid w:val="00985FBB"/>
    <w:rsid w:val="00991C3D"/>
    <w:rsid w:val="009957DE"/>
    <w:rsid w:val="009B2F05"/>
    <w:rsid w:val="009B30CC"/>
    <w:rsid w:val="009B3F1E"/>
    <w:rsid w:val="009C071C"/>
    <w:rsid w:val="009D1279"/>
    <w:rsid w:val="009D3056"/>
    <w:rsid w:val="009E2357"/>
    <w:rsid w:val="00A05F39"/>
    <w:rsid w:val="00A15F56"/>
    <w:rsid w:val="00A37F2A"/>
    <w:rsid w:val="00A70A44"/>
    <w:rsid w:val="00A719FA"/>
    <w:rsid w:val="00A76621"/>
    <w:rsid w:val="00A8301F"/>
    <w:rsid w:val="00A9614B"/>
    <w:rsid w:val="00AA7F2B"/>
    <w:rsid w:val="00AB6F24"/>
    <w:rsid w:val="00B17CE4"/>
    <w:rsid w:val="00B266CC"/>
    <w:rsid w:val="00B42620"/>
    <w:rsid w:val="00B53F77"/>
    <w:rsid w:val="00B542A1"/>
    <w:rsid w:val="00B56F16"/>
    <w:rsid w:val="00B61C8C"/>
    <w:rsid w:val="00B66744"/>
    <w:rsid w:val="00B73336"/>
    <w:rsid w:val="00B8125A"/>
    <w:rsid w:val="00BB36B8"/>
    <w:rsid w:val="00BB74EE"/>
    <w:rsid w:val="00BD2C58"/>
    <w:rsid w:val="00BD5747"/>
    <w:rsid w:val="00BF1AC4"/>
    <w:rsid w:val="00BF7110"/>
    <w:rsid w:val="00C023DE"/>
    <w:rsid w:val="00C1415C"/>
    <w:rsid w:val="00C173FE"/>
    <w:rsid w:val="00C36A3D"/>
    <w:rsid w:val="00C508C4"/>
    <w:rsid w:val="00C76FE4"/>
    <w:rsid w:val="00C963DA"/>
    <w:rsid w:val="00CA388E"/>
    <w:rsid w:val="00CA4EF2"/>
    <w:rsid w:val="00CB5048"/>
    <w:rsid w:val="00CC2FB8"/>
    <w:rsid w:val="00CC56A3"/>
    <w:rsid w:val="00CF10D8"/>
    <w:rsid w:val="00D55BB9"/>
    <w:rsid w:val="00D60ACD"/>
    <w:rsid w:val="00D651AC"/>
    <w:rsid w:val="00D77B5B"/>
    <w:rsid w:val="00DA21AC"/>
    <w:rsid w:val="00DA68AE"/>
    <w:rsid w:val="00DB1A22"/>
    <w:rsid w:val="00DB5F85"/>
    <w:rsid w:val="00DD148D"/>
    <w:rsid w:val="00DE2BD8"/>
    <w:rsid w:val="00DE7861"/>
    <w:rsid w:val="00DF5E98"/>
    <w:rsid w:val="00E11288"/>
    <w:rsid w:val="00E14981"/>
    <w:rsid w:val="00E276F2"/>
    <w:rsid w:val="00E319F1"/>
    <w:rsid w:val="00E32F25"/>
    <w:rsid w:val="00E341F6"/>
    <w:rsid w:val="00E470A8"/>
    <w:rsid w:val="00E4763C"/>
    <w:rsid w:val="00E531A9"/>
    <w:rsid w:val="00E65884"/>
    <w:rsid w:val="00E8448A"/>
    <w:rsid w:val="00E92AFD"/>
    <w:rsid w:val="00EB76C7"/>
    <w:rsid w:val="00ED1A1B"/>
    <w:rsid w:val="00ED4471"/>
    <w:rsid w:val="00EE3D10"/>
    <w:rsid w:val="00EE7AD1"/>
    <w:rsid w:val="00F00979"/>
    <w:rsid w:val="00F012E8"/>
    <w:rsid w:val="00F602B9"/>
    <w:rsid w:val="00F6397D"/>
    <w:rsid w:val="00F70BB2"/>
    <w:rsid w:val="00F772C4"/>
    <w:rsid w:val="00FB3309"/>
    <w:rsid w:val="00FB645B"/>
    <w:rsid w:val="00FE4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63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23757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9B3F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3F1E"/>
  </w:style>
  <w:style w:type="paragraph" w:styleId="Rodap">
    <w:name w:val="footer"/>
    <w:basedOn w:val="Normal"/>
    <w:link w:val="RodapChar"/>
    <w:uiPriority w:val="99"/>
    <w:unhideWhenUsed/>
    <w:rsid w:val="009B3F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B3F1E"/>
  </w:style>
  <w:style w:type="paragraph" w:styleId="Textodebalo">
    <w:name w:val="Balloon Text"/>
    <w:basedOn w:val="Normal"/>
    <w:link w:val="TextodebaloChar"/>
    <w:uiPriority w:val="99"/>
    <w:semiHidden/>
    <w:unhideWhenUsed/>
    <w:rsid w:val="00366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68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32219-26C0-4622-9046-5FDADB3C5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4233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2</cp:revision>
  <cp:lastPrinted>2021-02-25T12:14:00Z</cp:lastPrinted>
  <dcterms:created xsi:type="dcterms:W3CDTF">2021-03-02T17:00:00Z</dcterms:created>
  <dcterms:modified xsi:type="dcterms:W3CDTF">2021-03-02T17:00:00Z</dcterms:modified>
</cp:coreProperties>
</file>